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5164A">
      <w:pPr>
        <w:pStyle w:val="2"/>
        <w:bidi w:val="0"/>
        <w:spacing w:line="240" w:lineRule="auto"/>
        <w:jc w:val="center"/>
        <w:rPr>
          <w:rFonts w:hint="eastAsia" w:ascii="宋体" w:hAnsi="宋体" w:eastAsia="宋体" w:cs="宋体"/>
          <w:sz w:val="28"/>
          <w:szCs w:val="28"/>
          <w:lang w:val="en-US" w:eastAsia="zh-CN"/>
        </w:rPr>
      </w:pPr>
      <w:bookmarkStart w:id="0" w:name="_Toc20124"/>
      <w:bookmarkStart w:id="1" w:name="_Toc7267"/>
      <w:bookmarkStart w:id="2" w:name="_Toc6988"/>
      <w:bookmarkStart w:id="3" w:name="_Toc9780"/>
      <w:bookmarkStart w:id="4" w:name="_Toc29080"/>
      <w:bookmarkStart w:id="5" w:name="_Toc28331"/>
      <w:bookmarkStart w:id="6" w:name="_Toc13329"/>
      <w:bookmarkStart w:id="7" w:name="_Toc2032"/>
      <w:bookmarkStart w:id="8" w:name="_Toc19775"/>
      <w:bookmarkStart w:id="9" w:name="_Toc2891"/>
      <w:bookmarkStart w:id="10" w:name="_Toc26528"/>
      <w:bookmarkStart w:id="11" w:name="_Toc12372"/>
      <w:bookmarkStart w:id="12" w:name="_Toc10089"/>
      <w:r>
        <w:rPr>
          <w:rFonts w:hint="eastAsia" w:ascii="宋体" w:hAnsi="宋体" w:eastAsia="宋体" w:cs="宋体"/>
          <w:sz w:val="28"/>
          <w:szCs w:val="28"/>
          <w:lang w:val="en-US" w:eastAsia="zh-CN"/>
        </w:rPr>
        <w:t>上海工程技术大学教育发展基金会项目资助协议书</w:t>
      </w:r>
      <w:bookmarkEnd w:id="0"/>
      <w:bookmarkEnd w:id="1"/>
      <w:bookmarkEnd w:id="2"/>
      <w:bookmarkEnd w:id="3"/>
      <w:bookmarkEnd w:id="4"/>
      <w:bookmarkEnd w:id="5"/>
      <w:bookmarkEnd w:id="6"/>
      <w:bookmarkEnd w:id="7"/>
      <w:bookmarkEnd w:id="8"/>
      <w:bookmarkEnd w:id="9"/>
      <w:bookmarkEnd w:id="10"/>
      <w:bookmarkEnd w:id="11"/>
      <w:bookmarkEnd w:id="12"/>
    </w:p>
    <w:p w14:paraId="6D7F645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甲方：上海工程技术大学教育发展基金会</w:t>
      </w:r>
    </w:p>
    <w:p w14:paraId="61B27C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乙方：（申请单位）</w:t>
      </w:r>
    </w:p>
    <w:p w14:paraId="0F0EDBA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为支持上海工程技术大学的建设与发展，甲乙双方根据甲方基金会理事会决议，达成如下资助协议：</w:t>
      </w:r>
    </w:p>
    <w:p w14:paraId="5505E2DB">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一、甲方为乙方提供</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万元经费支持，资助乙方开展</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u w:val="none"/>
          <w:lang w:val="en-US" w:eastAsia="zh-CN" w:bidi="ar"/>
        </w:rPr>
        <w:t>（</w:t>
      </w:r>
      <w:r>
        <w:rPr>
          <w:rFonts w:hint="eastAsia" w:ascii="仿宋" w:hAnsi="仿宋" w:eastAsia="仿宋" w:cs="仿宋"/>
          <w:color w:val="000000"/>
          <w:kern w:val="0"/>
          <w:sz w:val="28"/>
          <w:szCs w:val="28"/>
          <w:lang w:val="en-US" w:eastAsia="zh-CN" w:bidi="ar"/>
        </w:rPr>
        <w:t>项目名称）项目。</w:t>
      </w:r>
    </w:p>
    <w:p w14:paraId="398F2594">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二、协议签订期限为   年  月  日至   年  月  日，乙方承诺在协议期限内完成项目资助，并向甲方提供项目报告等材料。</w:t>
      </w:r>
    </w:p>
    <w:p w14:paraId="553B86B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三、乙方在使用经费时须遵守上海工程技术大学以及甲方的各项财务规定。</w:t>
      </w:r>
    </w:p>
    <w:p w14:paraId="1A63574D">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四、乙方负责项目执行过程中的各项管理工作。项目结束后，乙方应在结项后一个月内提交书面结项报告，并填报《上海工程技术大学教育发展基金会项目总结评价表》。</w:t>
      </w:r>
    </w:p>
    <w:p w14:paraId="5C4820FC">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outlineLvl w:val="1"/>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五、本协议一式两份，甲乙双方各执一份，自签字之日起生效。</w:t>
      </w:r>
    </w:p>
    <w:p w14:paraId="4BB20583">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kern w:val="0"/>
          <w:sz w:val="28"/>
          <w:szCs w:val="28"/>
          <w:lang w:val="en-US" w:eastAsia="zh-CN" w:bidi="ar"/>
        </w:rPr>
      </w:pPr>
    </w:p>
    <w:p w14:paraId="769E10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甲方（盖章）：               乙方（盖章）： </w:t>
      </w:r>
    </w:p>
    <w:p w14:paraId="6638A7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甲方负责人（签字）：         乙方负责人（签字）： </w:t>
      </w:r>
    </w:p>
    <w:p w14:paraId="14C7AC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签约日期：                   签约日期：</w:t>
      </w:r>
    </w:p>
    <w:p w14:paraId="44116980">
      <w:pPr>
        <w:rPr>
          <w:rFonts w:hint="default"/>
          <w:lang w:val="en-US" w:eastAsia="zh-CN"/>
        </w:rPr>
      </w:pPr>
    </w:p>
    <w:p w14:paraId="1D27DB3B">
      <w:pPr>
        <w:rPr>
          <w:rFonts w:hint="eastAsia" w:ascii="宋体" w:hAnsi="宋体" w:eastAsia="宋体" w:cs="宋体"/>
          <w:color w:val="000000"/>
          <w:kern w:val="2"/>
          <w:sz w:val="28"/>
          <w:szCs w:val="28"/>
          <w:lang w:val="en-US" w:eastAsia="zh-CN" w:bidi="ar-SA"/>
        </w:rPr>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00000000"/>
    <w:rsid w:val="07FA28DB"/>
    <w:rsid w:val="18251D9A"/>
    <w:rsid w:val="1EDD5272"/>
    <w:rsid w:val="22233B9A"/>
    <w:rsid w:val="3BF81AED"/>
    <w:rsid w:val="68A260A3"/>
    <w:rsid w:val="75A2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 w:type="paragraph" w:customStyle="1" w:styleId="10">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1">
    <w:name w:val="小节标题"/>
    <w:basedOn w:val="1"/>
    <w:next w:val="1"/>
    <w:autoRedefine/>
    <w:qFormat/>
    <w:uiPriority w:val="0"/>
    <w:pPr>
      <w:spacing w:before="175" w:after="102" w:line="566" w:lineRule="atLeast"/>
      <w:textAlignment w:val="baseline"/>
    </w:pPr>
    <w:rPr>
      <w:rFonts w:ascii="Times New Roman" w:hAnsi="Times New Roman" w:eastAsia="黑体" w:cs="Times New Roman"/>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829</Words>
  <Characters>829</Characters>
  <Lines>0</Lines>
  <Paragraphs>0</Paragraphs>
  <TotalTime>1</TotalTime>
  <ScaleCrop>false</ScaleCrop>
  <LinksUpToDate>false</LinksUpToDate>
  <CharactersWithSpaces>1087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2024-08-16T06:07:00Z</dcterms:created>
  <dc:creator>swy</dc:creator>
  <cp:lastModifiedBy>一匹马赛克</cp:lastModifiedBy>
  <dcterms:modified xsi:type="dcterms:W3CDTF">2024-09-03T01:23:54Z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AC662F2C04F6468C9D9D9CDF65635116_12</vt:lpwstr>
  </property>
</Properties>
</file>